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02">
      <w:pPr>
        <w:keepNext w:val="0"/>
        <w:spacing w:after="240" w:before="240" w:line="276" w:lineRule="auto"/>
        <w:rPr>
          <w:sz w:val="48"/>
          <w:szCs w:val="48"/>
        </w:rPr>
      </w:pPr>
      <w:r w:rsidDel="00000000" w:rsidR="00000000" w:rsidRPr="00000000">
        <w:rPr>
          <w:b w:val="1"/>
          <w:sz w:val="48"/>
          <w:szCs w:val="48"/>
          <w:rtl w:val="0"/>
        </w:rPr>
        <w:t xml:space="preserve">Managing Director</w:t>
      </w:r>
      <w:r w:rsidDel="00000000" w:rsidR="00000000" w:rsidRPr="00000000">
        <w:rPr>
          <w:rtl w:val="0"/>
        </w:rPr>
      </w:r>
    </w:p>
    <w:tbl>
      <w:tblPr>
        <w:tblStyle w:val="Table1"/>
        <w:tblW w:w="48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tblGridChange w:id="0">
          <w:tblGrid>
            <w:gridCol w:w="4875"/>
          </w:tblGrid>
        </w:tblGridChange>
      </w:tblGrid>
      <w:tr>
        <w:tc>
          <w:tcPr>
            <w:shd w:fill="e0e0e0" w:val="clear"/>
            <w:vAlign w:val="top"/>
          </w:tcPr>
          <w:p w:rsidR="00000000" w:rsidDel="00000000" w:rsidP="00000000" w:rsidRDefault="00000000" w:rsidRPr="00000000" w14:paraId="00000003">
            <w:pPr>
              <w:pStyle w:val="Heading1"/>
              <w:keepLines w:val="0"/>
              <w:shd w:fill="auto" w:val="clear"/>
              <w:tabs>
                <w:tab w:val="left" w:pos="2360"/>
              </w:tabs>
              <w:spacing w:after="20" w:before="20" w:line="240" w:lineRule="auto"/>
              <w:rPr>
                <w:rFonts w:ascii="Arial" w:cs="Arial" w:eastAsia="Arial" w:hAnsi="Arial"/>
                <w:b w:val="1"/>
                <w:sz w:val="24"/>
                <w:szCs w:val="24"/>
              </w:rPr>
            </w:pPr>
            <w:bookmarkStart w:colFirst="0" w:colLast="0" w:name="_cdvrc1nl08zk" w:id="0"/>
            <w:bookmarkEnd w:id="0"/>
            <w:r w:rsidDel="00000000" w:rsidR="00000000" w:rsidRPr="00000000">
              <w:rPr>
                <w:rFonts w:ascii="Arial" w:cs="Arial" w:eastAsia="Arial" w:hAnsi="Arial"/>
                <w:b w:val="1"/>
                <w:sz w:val="24"/>
                <w:szCs w:val="24"/>
                <w:rtl w:val="0"/>
              </w:rPr>
              <w:t xml:space="preserve">Revision date(s)</w:t>
            </w:r>
          </w:p>
        </w:tc>
      </w:tr>
      <w:tr>
        <w:tc>
          <w:tcPr>
            <w:shd w:fill="ffffff" w:val="clear"/>
            <w:vAlign w:val="top"/>
          </w:tcPr>
          <w:p w:rsidR="00000000" w:rsidDel="00000000" w:rsidP="00000000" w:rsidRDefault="00000000" w:rsidRPr="00000000" w14:paraId="00000004">
            <w:pPr>
              <w:pStyle w:val="Heading1"/>
              <w:keepLines w:val="0"/>
              <w:shd w:fill="auto" w:val="clear"/>
              <w:tabs>
                <w:tab w:val="left" w:pos="2360"/>
              </w:tabs>
              <w:spacing w:after="20" w:before="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December </w:t>
            </w:r>
            <w:r w:rsidDel="00000000" w:rsidR="00000000" w:rsidRPr="00000000">
              <w:rPr>
                <w:rFonts w:ascii="Arial" w:cs="Arial" w:eastAsia="Arial" w:hAnsi="Arial"/>
                <w:sz w:val="24"/>
                <w:szCs w:val="24"/>
                <w:rtl w:val="0"/>
              </w:rPr>
              <w:t xml:space="preserve">2020</w:t>
            </w:r>
          </w:p>
        </w:tc>
      </w:tr>
      <w:tr>
        <w:tc>
          <w:tcPr>
            <w:shd w:fill="ffffff" w:val="clear"/>
            <w:vAlign w:val="top"/>
          </w:tcPr>
          <w:p w:rsidR="00000000" w:rsidDel="00000000" w:rsidP="00000000" w:rsidRDefault="00000000" w:rsidRPr="00000000" w14:paraId="00000005">
            <w:pPr>
              <w:pStyle w:val="Heading1"/>
              <w:keepLines w:val="0"/>
              <w:shd w:fill="auto" w:val="clear"/>
              <w:tabs>
                <w:tab w:val="left" w:pos="2360"/>
              </w:tabs>
              <w:spacing w:after="20" w:before="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March 2021</w:t>
            </w:r>
            <w:r w:rsidDel="00000000" w:rsidR="00000000" w:rsidRPr="00000000">
              <w:rPr>
                <w:rtl w:val="0"/>
              </w:rPr>
            </w:r>
          </w:p>
        </w:tc>
      </w:tr>
      <w:tr>
        <w:tc>
          <w:tcPr>
            <w:shd w:fill="ffffff" w:val="clear"/>
            <w:vAlign w:val="top"/>
          </w:tcPr>
          <w:p w:rsidR="00000000" w:rsidDel="00000000" w:rsidP="00000000" w:rsidRDefault="00000000" w:rsidRPr="00000000" w14:paraId="00000006">
            <w:pPr>
              <w:pStyle w:val="Heading1"/>
              <w:keepLines w:val="0"/>
              <w:shd w:fill="auto" w:val="clear"/>
              <w:tabs>
                <w:tab w:val="left" w:pos="2360"/>
              </w:tabs>
              <w:spacing w:after="20" w:before="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July 2021</w:t>
            </w:r>
            <w:r w:rsidDel="00000000" w:rsidR="00000000" w:rsidRPr="00000000">
              <w:rPr>
                <w:rtl w:val="0"/>
              </w:rPr>
            </w:r>
          </w:p>
        </w:tc>
      </w:tr>
    </w:tbl>
    <w:p w:rsidR="00000000" w:rsidDel="00000000" w:rsidP="00000000" w:rsidRDefault="00000000" w:rsidRPr="00000000" w14:paraId="00000007">
      <w:pPr>
        <w:keepNext w:val="0"/>
        <w:rPr>
          <w:b w:val="1"/>
          <w:sz w:val="24"/>
          <w:szCs w:val="24"/>
        </w:rPr>
      </w:pPr>
      <w:r w:rsidDel="00000000" w:rsidR="00000000" w:rsidRPr="00000000">
        <w:rPr>
          <w:rtl w:val="0"/>
        </w:rPr>
      </w:r>
    </w:p>
    <w:p w:rsidR="00000000" w:rsidDel="00000000" w:rsidP="00000000" w:rsidRDefault="00000000" w:rsidRPr="00000000" w14:paraId="00000008">
      <w:pPr>
        <w:keepNext w:val="0"/>
        <w:spacing w:after="240" w:before="240" w:line="276" w:lineRule="auto"/>
        <w:rPr>
          <w:sz w:val="24"/>
          <w:szCs w:val="24"/>
        </w:rPr>
      </w:pPr>
      <w:r w:rsidDel="00000000" w:rsidR="00000000" w:rsidRPr="00000000">
        <w:rPr>
          <w:b w:val="1"/>
          <w:sz w:val="24"/>
          <w:szCs w:val="24"/>
          <w:rtl w:val="0"/>
        </w:rPr>
        <w:t xml:space="preserve">Job Title: </w:t>
      </w:r>
      <w:r w:rsidDel="00000000" w:rsidR="00000000" w:rsidRPr="00000000">
        <w:rPr>
          <w:sz w:val="24"/>
          <w:szCs w:val="24"/>
          <w:rtl w:val="0"/>
        </w:rPr>
        <w:t xml:space="preserve">Managing Director</w:t>
      </w:r>
    </w:p>
    <w:p w:rsidR="00000000" w:rsidDel="00000000" w:rsidP="00000000" w:rsidRDefault="00000000" w:rsidRPr="00000000" w14:paraId="00000009">
      <w:pPr>
        <w:keepNext w:val="0"/>
        <w:spacing w:after="240" w:before="240" w:line="276" w:lineRule="auto"/>
        <w:rPr>
          <w:sz w:val="24"/>
          <w:szCs w:val="24"/>
        </w:rPr>
      </w:pPr>
      <w:r w:rsidDel="00000000" w:rsidR="00000000" w:rsidRPr="00000000">
        <w:rPr>
          <w:b w:val="1"/>
          <w:sz w:val="24"/>
          <w:szCs w:val="24"/>
          <w:rtl w:val="0"/>
        </w:rPr>
        <w:t xml:space="preserve">Responsible to: </w:t>
      </w:r>
      <w:r w:rsidDel="00000000" w:rsidR="00000000" w:rsidRPr="00000000">
        <w:rPr>
          <w:sz w:val="24"/>
          <w:szCs w:val="24"/>
          <w:rtl w:val="0"/>
        </w:rPr>
        <w:t xml:space="preserve">GCA Management Committee (trustees)</w:t>
      </w:r>
    </w:p>
    <w:p w:rsidR="00000000" w:rsidDel="00000000" w:rsidP="00000000" w:rsidRDefault="00000000" w:rsidRPr="00000000" w14:paraId="0000000A">
      <w:pPr>
        <w:keepNext w:val="0"/>
        <w:spacing w:after="240" w:before="240" w:line="276" w:lineRule="auto"/>
        <w:rPr>
          <w:b w:val="1"/>
          <w:sz w:val="24"/>
          <w:szCs w:val="24"/>
        </w:rPr>
      </w:pPr>
      <w:r w:rsidDel="00000000" w:rsidR="00000000" w:rsidRPr="00000000">
        <w:rPr>
          <w:b w:val="1"/>
          <w:sz w:val="24"/>
          <w:szCs w:val="24"/>
          <w:rtl w:val="0"/>
        </w:rPr>
        <w:t xml:space="preserve">Responsible for: </w:t>
      </w:r>
      <w:r w:rsidDel="00000000" w:rsidR="00000000" w:rsidRPr="00000000">
        <w:rPr>
          <w:sz w:val="24"/>
          <w:szCs w:val="24"/>
          <w:rtl w:val="0"/>
        </w:rPr>
        <w:t xml:space="preserve">Business Development Manager, Operations Manager, Community Development Worker</w:t>
      </w:r>
      <w:r w:rsidDel="00000000" w:rsidR="00000000" w:rsidRPr="00000000">
        <w:rPr>
          <w:rtl w:val="0"/>
        </w:rPr>
      </w:r>
    </w:p>
    <w:p w:rsidR="00000000" w:rsidDel="00000000" w:rsidP="00000000" w:rsidRDefault="00000000" w:rsidRPr="00000000" w14:paraId="0000000B">
      <w:pPr>
        <w:keepNext w:val="0"/>
        <w:rPr>
          <w:b w:val="1"/>
          <w:sz w:val="24"/>
          <w:szCs w:val="24"/>
        </w:rPr>
      </w:pPr>
      <w:r w:rsidDel="00000000" w:rsidR="00000000" w:rsidRPr="00000000">
        <w:rPr>
          <w:rtl w:val="0"/>
        </w:rPr>
      </w:r>
    </w:p>
    <w:p w:rsidR="00000000" w:rsidDel="00000000" w:rsidP="00000000" w:rsidRDefault="00000000" w:rsidRPr="00000000" w14:paraId="0000000C">
      <w:pPr>
        <w:keepNext w:val="0"/>
        <w:spacing w:line="276" w:lineRule="auto"/>
        <w:rPr>
          <w:b w:val="1"/>
          <w:sz w:val="26"/>
          <w:szCs w:val="26"/>
        </w:rPr>
      </w:pPr>
      <w:r w:rsidDel="00000000" w:rsidR="00000000" w:rsidRPr="00000000">
        <w:rPr>
          <w:b w:val="1"/>
          <w:sz w:val="26"/>
          <w:szCs w:val="26"/>
          <w:rtl w:val="0"/>
        </w:rPr>
        <w:t xml:space="preserve">About GOLDSMITHS COMMUNITY ASSOCIATION</w:t>
      </w:r>
    </w:p>
    <w:p w:rsidR="00000000" w:rsidDel="00000000" w:rsidP="00000000" w:rsidRDefault="00000000" w:rsidRPr="00000000" w14:paraId="0000000D">
      <w:pPr>
        <w:keepNext w:val="0"/>
        <w:spacing w:line="276" w:lineRule="auto"/>
        <w:rPr>
          <w:sz w:val="26"/>
          <w:szCs w:val="26"/>
        </w:rPr>
      </w:pPr>
      <w:r w:rsidDel="00000000" w:rsidR="00000000" w:rsidRPr="00000000">
        <w:rPr>
          <w:rtl w:val="0"/>
        </w:rPr>
      </w:r>
    </w:p>
    <w:p w:rsidR="00000000" w:rsidDel="00000000" w:rsidP="00000000" w:rsidRDefault="00000000" w:rsidRPr="00000000" w14:paraId="0000000E">
      <w:pPr>
        <w:keepNext w:val="0"/>
        <w:spacing w:line="276" w:lineRule="auto"/>
        <w:rPr>
          <w:b w:val="1"/>
          <w:sz w:val="24"/>
          <w:szCs w:val="24"/>
        </w:rPr>
      </w:pPr>
      <w:r w:rsidDel="00000000" w:rsidR="00000000" w:rsidRPr="00000000">
        <w:rPr>
          <w:sz w:val="26"/>
          <w:szCs w:val="26"/>
          <w:rtl w:val="0"/>
        </w:rPr>
        <w:t xml:space="preserve">We work with our partners to provide safe, welcoming opportunities for local people to come together, be active, and take part in shaping community life and culture. We support people to live their best healthy, creative and meaningful lives, and this applies to our staff too. We will do our best to support you to develop and reach your potential. </w:t>
      </w:r>
      <w:r w:rsidDel="00000000" w:rsidR="00000000" w:rsidRPr="00000000">
        <w:rPr>
          <w:rtl w:val="0"/>
        </w:rPr>
      </w:r>
    </w:p>
    <w:p w:rsidR="00000000" w:rsidDel="00000000" w:rsidP="00000000" w:rsidRDefault="00000000" w:rsidRPr="00000000" w14:paraId="0000000F">
      <w:pPr>
        <w:keepNext w:val="0"/>
        <w:rPr>
          <w:i w:val="1"/>
          <w:sz w:val="24"/>
          <w:szCs w:val="24"/>
        </w:rPr>
      </w:pPr>
      <w:r w:rsidDel="00000000" w:rsidR="00000000" w:rsidRPr="00000000">
        <w:rPr>
          <w:sz w:val="24"/>
          <w:szCs w:val="24"/>
          <w:rtl w:val="0"/>
        </w:rPr>
        <w:br w:type="textWrapping"/>
      </w:r>
      <w:r w:rsidDel="00000000" w:rsidR="00000000" w:rsidRPr="00000000">
        <w:rPr>
          <w:i w:val="1"/>
          <w:sz w:val="24"/>
          <w:szCs w:val="24"/>
          <w:rtl w:val="0"/>
        </w:rPr>
        <w:t xml:space="preserve">Our purpose is to</w:t>
      </w:r>
    </w:p>
    <w:p w:rsidR="00000000" w:rsidDel="00000000" w:rsidP="00000000" w:rsidRDefault="00000000" w:rsidRPr="00000000" w14:paraId="00000010">
      <w:pPr>
        <w:keepNext w:val="0"/>
        <w:numPr>
          <w:ilvl w:val="0"/>
          <w:numId w:val="8"/>
        </w:numPr>
        <w:ind w:left="720" w:hanging="360"/>
        <w:rPr>
          <w:i w:val="1"/>
          <w:sz w:val="24"/>
          <w:szCs w:val="24"/>
        </w:rPr>
      </w:pPr>
      <w:r w:rsidDel="00000000" w:rsidR="00000000" w:rsidRPr="00000000">
        <w:rPr>
          <w:i w:val="1"/>
          <w:sz w:val="24"/>
          <w:szCs w:val="24"/>
          <w:rtl w:val="0"/>
        </w:rPr>
        <w:t xml:space="preserve">offer our beneficiaries (residents, community groups and charity partners) access to the information, services, support and activities they need to help improve and protect mental health and wellbeing, and </w:t>
      </w:r>
    </w:p>
    <w:p w:rsidR="00000000" w:rsidDel="00000000" w:rsidP="00000000" w:rsidRDefault="00000000" w:rsidRPr="00000000" w14:paraId="00000011">
      <w:pPr>
        <w:keepNext w:val="0"/>
        <w:numPr>
          <w:ilvl w:val="0"/>
          <w:numId w:val="8"/>
        </w:numPr>
        <w:ind w:left="720" w:hanging="360"/>
        <w:rPr>
          <w:i w:val="1"/>
          <w:sz w:val="24"/>
          <w:szCs w:val="24"/>
        </w:rPr>
      </w:pPr>
      <w:r w:rsidDel="00000000" w:rsidR="00000000" w:rsidRPr="00000000">
        <w:rPr>
          <w:i w:val="1"/>
          <w:sz w:val="24"/>
          <w:szCs w:val="24"/>
          <w:rtl w:val="0"/>
        </w:rPr>
        <w:t xml:space="preserve">provide and maintain the centre as a welcoming and safe community asset. </w:t>
      </w:r>
    </w:p>
    <w:p w:rsidR="00000000" w:rsidDel="00000000" w:rsidP="00000000" w:rsidRDefault="00000000" w:rsidRPr="00000000" w14:paraId="00000012">
      <w:pPr>
        <w:keepNext w:val="0"/>
        <w:numPr>
          <w:ilvl w:val="0"/>
          <w:numId w:val="8"/>
        </w:numPr>
        <w:ind w:left="720" w:hanging="360"/>
        <w:rPr>
          <w:i w:val="1"/>
          <w:sz w:val="24"/>
          <w:szCs w:val="24"/>
        </w:rPr>
      </w:pPr>
      <w:r w:rsidDel="00000000" w:rsidR="00000000" w:rsidRPr="00000000">
        <w:rPr>
          <w:i w:val="1"/>
          <w:sz w:val="24"/>
          <w:szCs w:val="24"/>
          <w:rtl w:val="0"/>
        </w:rPr>
        <w:t xml:space="preserve">encourage active citizenship and empower our community to take personal, social and environmental ownership. </w:t>
      </w:r>
    </w:p>
    <w:p w:rsidR="00000000" w:rsidDel="00000000" w:rsidP="00000000" w:rsidRDefault="00000000" w:rsidRPr="00000000" w14:paraId="00000013">
      <w:pPr>
        <w:keepNext w:val="0"/>
        <w:numPr>
          <w:ilvl w:val="0"/>
          <w:numId w:val="8"/>
        </w:numPr>
        <w:ind w:left="720" w:hanging="360"/>
        <w:rPr>
          <w:i w:val="1"/>
          <w:sz w:val="24"/>
          <w:szCs w:val="24"/>
        </w:rPr>
      </w:pPr>
      <w:r w:rsidDel="00000000" w:rsidR="00000000" w:rsidRPr="00000000">
        <w:rPr>
          <w:i w:val="1"/>
          <w:sz w:val="24"/>
          <w:szCs w:val="24"/>
          <w:rtl w:val="0"/>
        </w:rPr>
        <w:t xml:space="preserve">cultivate a physical and social environment of inclusion, learning, acceptance and celebration of the differences and similarities that make up our rich and diverse ward community.</w:t>
      </w:r>
    </w:p>
    <w:p w:rsidR="00000000" w:rsidDel="00000000" w:rsidP="00000000" w:rsidRDefault="00000000" w:rsidRPr="00000000" w14:paraId="00000014">
      <w:pPr>
        <w:keepNext w:val="0"/>
        <w:rPr>
          <w:i w:val="1"/>
          <w:sz w:val="24"/>
          <w:szCs w:val="24"/>
        </w:rPr>
      </w:pPr>
      <w:r w:rsidDel="00000000" w:rsidR="00000000" w:rsidRPr="00000000">
        <w:rPr>
          <w:rtl w:val="0"/>
        </w:rPr>
      </w:r>
    </w:p>
    <w:p w:rsidR="00000000" w:rsidDel="00000000" w:rsidP="00000000" w:rsidRDefault="00000000" w:rsidRPr="00000000" w14:paraId="00000015">
      <w:pPr>
        <w:keepNext w:val="0"/>
        <w:rPr>
          <w:i w:val="1"/>
          <w:sz w:val="24"/>
          <w:szCs w:val="24"/>
          <w:highlight w:val="white"/>
        </w:rPr>
      </w:pPr>
      <w:r w:rsidDel="00000000" w:rsidR="00000000" w:rsidRPr="00000000">
        <w:rPr>
          <w:i w:val="1"/>
          <w:sz w:val="24"/>
          <w:szCs w:val="24"/>
          <w:highlight w:val="white"/>
          <w:rtl w:val="0"/>
        </w:rPr>
        <w:t xml:space="preserve">Our aim and vision is to </w:t>
      </w:r>
    </w:p>
    <w:p w:rsidR="00000000" w:rsidDel="00000000" w:rsidP="00000000" w:rsidRDefault="00000000" w:rsidRPr="00000000" w14:paraId="00000016">
      <w:pPr>
        <w:keepNext w:val="0"/>
        <w:rPr>
          <w:i w:val="1"/>
          <w:sz w:val="24"/>
          <w:szCs w:val="24"/>
          <w:highlight w:val="white"/>
        </w:rPr>
      </w:pPr>
      <w:r w:rsidDel="00000000" w:rsidR="00000000" w:rsidRPr="00000000">
        <w:rPr>
          <w:rtl w:val="0"/>
        </w:rPr>
      </w:r>
    </w:p>
    <w:p w:rsidR="00000000" w:rsidDel="00000000" w:rsidP="00000000" w:rsidRDefault="00000000" w:rsidRPr="00000000" w14:paraId="00000017">
      <w:pPr>
        <w:keepNext w:val="0"/>
        <w:rPr>
          <w:i w:val="1"/>
          <w:sz w:val="24"/>
          <w:szCs w:val="24"/>
        </w:rPr>
      </w:pPr>
      <w:r w:rsidDel="00000000" w:rsidR="00000000" w:rsidRPr="00000000">
        <w:rPr>
          <w:i w:val="1"/>
          <w:sz w:val="24"/>
          <w:szCs w:val="24"/>
          <w:highlight w:val="white"/>
          <w:rtl w:val="0"/>
        </w:rPr>
        <w:t xml:space="preserve">be a sustainable community health and wellbeing hub that works for, and in partnership with, an empowered, resourceful, mentally and physically healthy, resilient and well-connected community to generate and share resources that help others thrive too.</w:t>
      </w:r>
      <w:r w:rsidDel="00000000" w:rsidR="00000000" w:rsidRPr="00000000">
        <w:rPr>
          <w:i w:val="1"/>
          <w:sz w:val="24"/>
          <w:szCs w:val="24"/>
          <w:highlight w:val="white"/>
          <w:rtl w:val="0"/>
        </w:rPr>
        <w:t xml:space="preserve"> </w:t>
      </w:r>
      <w:r w:rsidDel="00000000" w:rsidR="00000000" w:rsidRPr="00000000">
        <w:rPr>
          <w:rtl w:val="0"/>
        </w:rPr>
      </w:r>
    </w:p>
    <w:p w:rsidR="00000000" w:rsidDel="00000000" w:rsidP="00000000" w:rsidRDefault="00000000" w:rsidRPr="00000000" w14:paraId="00000018">
      <w:pPr>
        <w:keepNext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019">
      <w:pPr>
        <w:keepNext w:val="0"/>
        <w:spacing w:after="240" w:before="240" w:lineRule="auto"/>
        <w:rPr>
          <w:b w:val="1"/>
          <w:sz w:val="24"/>
          <w:szCs w:val="24"/>
        </w:rPr>
      </w:pPr>
      <w:r w:rsidDel="00000000" w:rsidR="00000000" w:rsidRPr="00000000">
        <w:rPr>
          <w:b w:val="1"/>
          <w:sz w:val="24"/>
          <w:szCs w:val="24"/>
          <w:rtl w:val="0"/>
        </w:rPr>
        <w:t xml:space="preserve">Role Function</w:t>
      </w:r>
      <w:r w:rsidDel="00000000" w:rsidR="00000000" w:rsidRPr="00000000">
        <w:rPr>
          <w:rtl w:val="0"/>
        </w:rPr>
      </w:r>
    </w:p>
    <w:p w:rsidR="00000000" w:rsidDel="00000000" w:rsidP="00000000" w:rsidRDefault="00000000" w:rsidRPr="00000000" w14:paraId="0000001A">
      <w:pPr>
        <w:keepNext w:val="0"/>
        <w:spacing w:after="280" w:before="280" w:line="240" w:lineRule="auto"/>
        <w:rPr>
          <w:sz w:val="24"/>
          <w:szCs w:val="24"/>
        </w:rPr>
      </w:pPr>
      <w:r w:rsidDel="00000000" w:rsidR="00000000" w:rsidRPr="00000000">
        <w:rPr>
          <w:sz w:val="24"/>
          <w:szCs w:val="24"/>
          <w:rtl w:val="0"/>
        </w:rPr>
        <w:t xml:space="preserve">Overall strategic management of the organisation’s operational, business development, and community development functions in line with GCA’s charitable objectives. </w:t>
      </w:r>
    </w:p>
    <w:p w:rsidR="00000000" w:rsidDel="00000000" w:rsidP="00000000" w:rsidRDefault="00000000" w:rsidRPr="00000000" w14:paraId="0000001B">
      <w:pPr>
        <w:keepNext w:val="0"/>
        <w:widowControl w:val="0"/>
        <w:spacing w:before="260.010986328125" w:line="229.2560577392578" w:lineRule="auto"/>
        <w:ind w:right="118.236083984375"/>
        <w:rPr>
          <w:sz w:val="24"/>
          <w:szCs w:val="24"/>
        </w:rPr>
      </w:pPr>
      <w:r w:rsidDel="00000000" w:rsidR="00000000" w:rsidRPr="00000000">
        <w:rPr>
          <w:sz w:val="24"/>
          <w:szCs w:val="24"/>
          <w:rtl w:val="0"/>
        </w:rPr>
        <w:t xml:space="preserve">The Managing Director supports trustees and guides staff to deliver a full range of health, leisure and learning opportunities and services to local residents and navigates the organisation through a rapidly changing economic and social environment with agility and entrepreneurial vision.</w:t>
      </w:r>
    </w:p>
    <w:p w:rsidR="00000000" w:rsidDel="00000000" w:rsidP="00000000" w:rsidRDefault="00000000" w:rsidRPr="00000000" w14:paraId="0000001C">
      <w:pPr>
        <w:keepNext w:val="0"/>
        <w:widowControl w:val="0"/>
        <w:shd w:fill="ffffff" w:val="clear"/>
        <w:spacing w:before="258.612060546875" w:line="229.2566156387329" w:lineRule="auto"/>
        <w:ind w:right="368.790283203125"/>
        <w:rPr>
          <w:sz w:val="24"/>
          <w:szCs w:val="24"/>
        </w:rPr>
      </w:pPr>
      <w:r w:rsidDel="00000000" w:rsidR="00000000" w:rsidRPr="00000000">
        <w:rPr>
          <w:sz w:val="24"/>
          <w:szCs w:val="24"/>
          <w:rtl w:val="0"/>
        </w:rPr>
        <w:t xml:space="preserve">.</w:t>
      </w:r>
    </w:p>
    <w:p w:rsidR="00000000" w:rsidDel="00000000" w:rsidP="00000000" w:rsidRDefault="00000000" w:rsidRPr="00000000" w14:paraId="0000001D">
      <w:pPr>
        <w:keepNext w:val="0"/>
        <w:spacing w:after="280" w:line="240" w:lineRule="auto"/>
        <w:rPr>
          <w:b w:val="1"/>
          <w:sz w:val="24"/>
          <w:szCs w:val="24"/>
        </w:rPr>
      </w:pPr>
      <w:r w:rsidDel="00000000" w:rsidR="00000000" w:rsidRPr="00000000">
        <w:rPr>
          <w:b w:val="1"/>
          <w:sz w:val="24"/>
          <w:szCs w:val="24"/>
          <w:rtl w:val="0"/>
        </w:rPr>
        <w:t xml:space="preserve">Key responsibilities </w:t>
      </w:r>
    </w:p>
    <w:p w:rsidR="00000000" w:rsidDel="00000000" w:rsidP="00000000" w:rsidRDefault="00000000" w:rsidRPr="00000000" w14:paraId="0000001E">
      <w:pPr>
        <w:keepNext w:val="0"/>
        <w:numPr>
          <w:ilvl w:val="0"/>
          <w:numId w:val="3"/>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Leading the charity’s vision and building on  our charity’s business and community development strategy.</w:t>
      </w:r>
    </w:p>
    <w:p w:rsidR="00000000" w:rsidDel="00000000" w:rsidP="00000000" w:rsidRDefault="00000000" w:rsidRPr="00000000" w14:paraId="0000001F">
      <w:pPr>
        <w:keepNext w:val="0"/>
        <w:numPr>
          <w:ilvl w:val="0"/>
          <w:numId w:val="3"/>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Overseeing the effective delivery of all GCA’s activities in collaboration with the Board of Trustees, staff and volunteers</w:t>
      </w:r>
    </w:p>
    <w:p w:rsidR="00000000" w:rsidDel="00000000" w:rsidP="00000000" w:rsidRDefault="00000000" w:rsidRPr="00000000" w14:paraId="00000020">
      <w:pPr>
        <w:keepNext w:val="0"/>
        <w:numPr>
          <w:ilvl w:val="0"/>
          <w:numId w:val="3"/>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Effectively communicating our vision and strategy to all employees and supporting their contributions to organisational change, growth sustainability and community wellbeing as part of the GCA team. </w:t>
      </w:r>
    </w:p>
    <w:p w:rsidR="00000000" w:rsidDel="00000000" w:rsidP="00000000" w:rsidRDefault="00000000" w:rsidRPr="00000000" w14:paraId="00000021">
      <w:pPr>
        <w:keepNext w:val="0"/>
        <w:numPr>
          <w:ilvl w:val="0"/>
          <w:numId w:val="3"/>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Supporting staff  with personal development  and task management plans  to ensure the timely delivery of projects, maintaining and developing new income streams, and delivering measurable outcomes and impact.</w:t>
      </w:r>
    </w:p>
    <w:p w:rsidR="00000000" w:rsidDel="00000000" w:rsidP="00000000" w:rsidRDefault="00000000" w:rsidRPr="00000000" w14:paraId="00000022">
      <w:pPr>
        <w:keepNext w:val="0"/>
        <w:numPr>
          <w:ilvl w:val="0"/>
          <w:numId w:val="3"/>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Lead on organisational transformation and change in collaboration with the Board of Trustees. </w:t>
      </w:r>
    </w:p>
    <w:p w:rsidR="00000000" w:rsidDel="00000000" w:rsidP="00000000" w:rsidRDefault="00000000" w:rsidRPr="00000000" w14:paraId="00000023">
      <w:pPr>
        <w:keepNext w:val="0"/>
        <w:spacing w:after="280"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keepNext w:val="0"/>
        <w:spacing w:after="280" w:line="240" w:lineRule="auto"/>
        <w:rPr>
          <w:b w:val="1"/>
          <w:sz w:val="24"/>
          <w:szCs w:val="24"/>
        </w:rPr>
      </w:pPr>
      <w:r w:rsidDel="00000000" w:rsidR="00000000" w:rsidRPr="00000000">
        <w:rPr>
          <w:b w:val="1"/>
          <w:sz w:val="24"/>
          <w:szCs w:val="24"/>
          <w:rtl w:val="0"/>
        </w:rPr>
        <w:t xml:space="preserve">HR responsibilities</w:t>
      </w:r>
    </w:p>
    <w:p w:rsidR="00000000" w:rsidDel="00000000" w:rsidP="00000000" w:rsidRDefault="00000000" w:rsidRPr="00000000" w14:paraId="00000025">
      <w:pPr>
        <w:keepNext w:val="0"/>
        <w:numPr>
          <w:ilvl w:val="0"/>
          <w:numId w:val="7"/>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Provide leadership, direction, support and advice to staff to ensure coordination and effective team work to deliver GCA’s objectives</w:t>
      </w:r>
    </w:p>
    <w:p w:rsidR="00000000" w:rsidDel="00000000" w:rsidP="00000000" w:rsidRDefault="00000000" w:rsidRPr="00000000" w14:paraId="00000026">
      <w:pPr>
        <w:keepNext w:val="0"/>
        <w:spacing w:line="240" w:lineRule="auto"/>
        <w:rPr>
          <w:sz w:val="24"/>
          <w:szCs w:val="24"/>
        </w:rPr>
      </w:pPr>
      <w:r w:rsidDel="00000000" w:rsidR="00000000" w:rsidRPr="00000000">
        <w:rPr>
          <w:rtl w:val="0"/>
        </w:rPr>
      </w:r>
    </w:p>
    <w:p w:rsidR="00000000" w:rsidDel="00000000" w:rsidP="00000000" w:rsidRDefault="00000000" w:rsidRPr="00000000" w14:paraId="00000027">
      <w:pPr>
        <w:keepNext w:val="0"/>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Oversee effective, fair and consistent staff and volunteer management, performance and support.</w:t>
      </w:r>
    </w:p>
    <w:p w:rsidR="00000000" w:rsidDel="00000000" w:rsidP="00000000" w:rsidRDefault="00000000" w:rsidRPr="00000000" w14:paraId="00000028">
      <w:pPr>
        <w:keepNext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keepNext w:val="0"/>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Line management responsibility for the Operations Manager(OM), Finance Officer(FO) and Community Development Worker (CDW).</w:t>
        <w:br w:type="textWrapping"/>
      </w:r>
    </w:p>
    <w:p w:rsidR="00000000" w:rsidDel="00000000" w:rsidP="00000000" w:rsidRDefault="00000000" w:rsidRPr="00000000" w14:paraId="0000002A">
      <w:pPr>
        <w:keepNext w:val="0"/>
        <w:spacing w:line="240" w:lineRule="auto"/>
        <w:ind w:left="72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2B">
      <w:pPr>
        <w:keepNext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keepNext w:val="0"/>
        <w:spacing w:line="240" w:lineRule="auto"/>
        <w:ind w:left="0" w:firstLine="0"/>
        <w:rPr>
          <w:b w:val="1"/>
          <w:sz w:val="24"/>
          <w:szCs w:val="24"/>
        </w:rPr>
      </w:pPr>
      <w:r w:rsidDel="00000000" w:rsidR="00000000" w:rsidRPr="00000000">
        <w:rPr>
          <w:b w:val="1"/>
          <w:sz w:val="24"/>
          <w:szCs w:val="24"/>
          <w:rtl w:val="0"/>
        </w:rPr>
        <w:t xml:space="preserve">Operations and Service Functions</w:t>
        <w:br w:type="textWrapping"/>
      </w:r>
    </w:p>
    <w:p w:rsidR="00000000" w:rsidDel="00000000" w:rsidP="00000000" w:rsidRDefault="00000000" w:rsidRPr="00000000" w14:paraId="0000002D">
      <w:pPr>
        <w:keepNext w:val="0"/>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Collaborating with Trustees on developing a mid to long-term plan for the charity's growth and sustainability, and distill this into individual work plans and projects with staff and volunteers.</w:t>
        <w:br w:type="textWrapping"/>
      </w:r>
    </w:p>
    <w:p w:rsidR="00000000" w:rsidDel="00000000" w:rsidP="00000000" w:rsidRDefault="00000000" w:rsidRPr="00000000" w14:paraId="0000002E">
      <w:pPr>
        <w:keepNext w:val="0"/>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Overseeing the effective management and delivery of the charity's community development programme </w:t>
      </w:r>
    </w:p>
    <w:p w:rsidR="00000000" w:rsidDel="00000000" w:rsidP="00000000" w:rsidRDefault="00000000" w:rsidRPr="00000000" w14:paraId="0000002F">
      <w:pPr>
        <w:keepNext w:val="0"/>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keepNext w:val="0"/>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Supporting staff to adapt to new systems and ways of working that optimise the efficiency and effectiveness of the charity’s functions and improve the working lives of staff and volunteers.</w:t>
      </w:r>
    </w:p>
    <w:p w:rsidR="00000000" w:rsidDel="00000000" w:rsidP="00000000" w:rsidRDefault="00000000" w:rsidRPr="00000000" w14:paraId="00000031">
      <w:pPr>
        <w:keepNext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keepNext w:val="0"/>
        <w:spacing w:line="240" w:lineRule="auto"/>
        <w:rPr>
          <w:b w:val="1"/>
          <w:sz w:val="24"/>
          <w:szCs w:val="24"/>
        </w:rPr>
      </w:pPr>
      <w:r w:rsidDel="00000000" w:rsidR="00000000" w:rsidRPr="00000000">
        <w:rPr>
          <w:b w:val="1"/>
          <w:sz w:val="24"/>
          <w:szCs w:val="24"/>
          <w:rtl w:val="0"/>
        </w:rPr>
        <w:t xml:space="preserve">Financial management</w:t>
      </w:r>
    </w:p>
    <w:p w:rsidR="00000000" w:rsidDel="00000000" w:rsidP="00000000" w:rsidRDefault="00000000" w:rsidRPr="00000000" w14:paraId="00000033">
      <w:pPr>
        <w:keepNext w:val="0"/>
        <w:spacing w:line="240" w:lineRule="auto"/>
        <w:rPr>
          <w:b w:val="1"/>
          <w:sz w:val="24"/>
          <w:szCs w:val="24"/>
        </w:rPr>
      </w:pPr>
      <w:r w:rsidDel="00000000" w:rsidR="00000000" w:rsidRPr="00000000">
        <w:rPr>
          <w:rtl w:val="0"/>
        </w:rPr>
      </w:r>
    </w:p>
    <w:p w:rsidR="00000000" w:rsidDel="00000000" w:rsidP="00000000" w:rsidRDefault="00000000" w:rsidRPr="00000000" w14:paraId="00000034">
      <w:pPr>
        <w:keepNext w:val="0"/>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Work closely with the FO and OM to develop and sustain income streams</w:t>
      </w:r>
    </w:p>
    <w:p w:rsidR="00000000" w:rsidDel="00000000" w:rsidP="00000000" w:rsidRDefault="00000000" w:rsidRPr="00000000" w14:paraId="00000035">
      <w:pPr>
        <w:keepNext w:val="0"/>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Work with the CDW, FO, and Trustees to develop and implement a fundraising strategy and achievable fundraising goals</w:t>
      </w:r>
    </w:p>
    <w:p w:rsidR="00000000" w:rsidDel="00000000" w:rsidP="00000000" w:rsidRDefault="00000000" w:rsidRPr="00000000" w14:paraId="00000036">
      <w:pPr>
        <w:keepNext w:val="0"/>
        <w:numPr>
          <w:ilvl w:val="1"/>
          <w:numId w:val="5"/>
        </w:numPr>
        <w:spacing w:line="240" w:lineRule="auto"/>
        <w:ind w:left="1440" w:hanging="360"/>
        <w:rPr>
          <w:rFonts w:ascii="Arial" w:cs="Arial" w:eastAsia="Arial" w:hAnsi="Arial"/>
          <w:sz w:val="24"/>
          <w:szCs w:val="24"/>
        </w:rPr>
      </w:pPr>
      <w:r w:rsidDel="00000000" w:rsidR="00000000" w:rsidRPr="00000000">
        <w:rPr>
          <w:sz w:val="24"/>
          <w:szCs w:val="24"/>
          <w:rtl w:val="0"/>
        </w:rPr>
        <w:t xml:space="preserve">Identify partners and opportunities for grants</w:t>
      </w:r>
    </w:p>
    <w:p w:rsidR="00000000" w:rsidDel="00000000" w:rsidP="00000000" w:rsidRDefault="00000000" w:rsidRPr="00000000" w14:paraId="00000037">
      <w:pPr>
        <w:keepNext w:val="0"/>
        <w:numPr>
          <w:ilvl w:val="1"/>
          <w:numId w:val="5"/>
        </w:numPr>
        <w:spacing w:line="240" w:lineRule="auto"/>
        <w:ind w:left="1440" w:hanging="360"/>
        <w:rPr>
          <w:rFonts w:ascii="Arial" w:cs="Arial" w:eastAsia="Arial" w:hAnsi="Arial"/>
          <w:sz w:val="24"/>
          <w:szCs w:val="24"/>
        </w:rPr>
      </w:pPr>
      <w:r w:rsidDel="00000000" w:rsidR="00000000" w:rsidRPr="00000000">
        <w:rPr>
          <w:sz w:val="24"/>
          <w:szCs w:val="24"/>
          <w:rtl w:val="0"/>
        </w:rPr>
        <w:t xml:space="preserve">Create business plans and proposals to secure public and private funding.</w:t>
      </w:r>
    </w:p>
    <w:p w:rsidR="00000000" w:rsidDel="00000000" w:rsidP="00000000" w:rsidRDefault="00000000" w:rsidRPr="00000000" w14:paraId="00000038">
      <w:pPr>
        <w:keepNext w:val="0"/>
        <w:numPr>
          <w:ilvl w:val="1"/>
          <w:numId w:val="5"/>
        </w:numPr>
        <w:spacing w:line="240" w:lineRule="auto"/>
        <w:ind w:left="1440" w:hanging="360"/>
        <w:rPr>
          <w:rFonts w:ascii="Arial" w:cs="Arial" w:eastAsia="Arial" w:hAnsi="Arial"/>
          <w:sz w:val="24"/>
          <w:szCs w:val="24"/>
        </w:rPr>
      </w:pPr>
      <w:r w:rsidDel="00000000" w:rsidR="00000000" w:rsidRPr="00000000">
        <w:rPr>
          <w:sz w:val="24"/>
          <w:szCs w:val="24"/>
          <w:rtl w:val="0"/>
        </w:rPr>
        <w:t xml:space="preserve">Generate and develop community and partnership offers</w:t>
        <w:br w:type="textWrapping"/>
      </w:r>
    </w:p>
    <w:p w:rsidR="00000000" w:rsidDel="00000000" w:rsidP="00000000" w:rsidRDefault="00000000" w:rsidRPr="00000000" w14:paraId="00000039">
      <w:pPr>
        <w:keepNext w:val="0"/>
        <w:spacing w:line="240" w:lineRule="auto"/>
        <w:rPr>
          <w:sz w:val="24"/>
          <w:szCs w:val="24"/>
        </w:rPr>
      </w:pPr>
      <w:r w:rsidDel="00000000" w:rsidR="00000000" w:rsidRPr="00000000">
        <w:rPr>
          <w:rtl w:val="0"/>
        </w:rPr>
      </w:r>
    </w:p>
    <w:p w:rsidR="00000000" w:rsidDel="00000000" w:rsidP="00000000" w:rsidRDefault="00000000" w:rsidRPr="00000000" w14:paraId="0000003A">
      <w:pPr>
        <w:keepNext w:val="0"/>
        <w:spacing w:line="240" w:lineRule="auto"/>
        <w:rPr>
          <w:b w:val="1"/>
          <w:sz w:val="24"/>
          <w:szCs w:val="24"/>
        </w:rPr>
      </w:pPr>
      <w:r w:rsidDel="00000000" w:rsidR="00000000" w:rsidRPr="00000000">
        <w:rPr>
          <w:b w:val="1"/>
          <w:sz w:val="24"/>
          <w:szCs w:val="24"/>
          <w:rtl w:val="0"/>
        </w:rPr>
        <w:t xml:space="preserve">Impact Monitoring and Evaluation </w:t>
      </w:r>
    </w:p>
    <w:p w:rsidR="00000000" w:rsidDel="00000000" w:rsidP="00000000" w:rsidRDefault="00000000" w:rsidRPr="00000000" w14:paraId="0000003B">
      <w:pPr>
        <w:keepNext w:val="0"/>
        <w:spacing w:line="240" w:lineRule="auto"/>
        <w:rPr>
          <w:b w:val="1"/>
          <w:sz w:val="24"/>
          <w:szCs w:val="24"/>
        </w:rPr>
      </w:pPr>
      <w:r w:rsidDel="00000000" w:rsidR="00000000" w:rsidRPr="00000000">
        <w:rPr>
          <w:rtl w:val="0"/>
        </w:rPr>
      </w:r>
    </w:p>
    <w:p w:rsidR="00000000" w:rsidDel="00000000" w:rsidP="00000000" w:rsidRDefault="00000000" w:rsidRPr="00000000" w14:paraId="0000003C">
      <w:pPr>
        <w:keepNext w:val="0"/>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Accountable for the proper auditing and reporting of all programmes, campaigns and projects and for ensuring accurate and up to date records are maintained.</w:t>
        <w:br w:type="textWrapping"/>
      </w:r>
    </w:p>
    <w:p w:rsidR="00000000" w:rsidDel="00000000" w:rsidP="00000000" w:rsidRDefault="00000000" w:rsidRPr="00000000" w14:paraId="0000003D">
      <w:pPr>
        <w:keepNext w:val="0"/>
        <w:numPr>
          <w:ilvl w:val="0"/>
          <w:numId w:val="7"/>
        </w:numPr>
        <w:spacing w:line="240" w:lineRule="auto"/>
        <w:ind w:left="720" w:hanging="360"/>
        <w:rPr>
          <w:rFonts w:ascii="Arial" w:cs="Arial" w:eastAsia="Arial" w:hAnsi="Arial"/>
          <w:sz w:val="24"/>
          <w:szCs w:val="24"/>
        </w:rPr>
      </w:pPr>
      <w:r w:rsidDel="00000000" w:rsidR="00000000" w:rsidRPr="00000000">
        <w:rPr>
          <w:sz w:val="24"/>
          <w:szCs w:val="24"/>
          <w:rtl w:val="0"/>
        </w:rPr>
        <w:t xml:space="preserve">Managing and reporting to Trustees and external partners on performance and impact. </w:t>
        <w:br w:type="textWrapping"/>
      </w:r>
    </w:p>
    <w:p w:rsidR="00000000" w:rsidDel="00000000" w:rsidP="00000000" w:rsidRDefault="00000000" w:rsidRPr="00000000" w14:paraId="0000003E">
      <w:pPr>
        <w:keepNext w:val="0"/>
        <w:spacing w:line="240" w:lineRule="auto"/>
        <w:rPr>
          <w:sz w:val="24"/>
          <w:szCs w:val="24"/>
        </w:rPr>
      </w:pPr>
      <w:r w:rsidDel="00000000" w:rsidR="00000000" w:rsidRPr="00000000">
        <w:rPr>
          <w:rtl w:val="0"/>
        </w:rPr>
      </w:r>
    </w:p>
    <w:p w:rsidR="00000000" w:rsidDel="00000000" w:rsidP="00000000" w:rsidRDefault="00000000" w:rsidRPr="00000000" w14:paraId="0000003F">
      <w:pPr>
        <w:keepNext w:val="0"/>
        <w:spacing w:after="280" w:line="240" w:lineRule="auto"/>
        <w:rPr>
          <w:b w:val="1"/>
          <w:sz w:val="24"/>
          <w:szCs w:val="24"/>
        </w:rPr>
      </w:pPr>
      <w:r w:rsidDel="00000000" w:rsidR="00000000" w:rsidRPr="00000000">
        <w:rPr>
          <w:b w:val="1"/>
          <w:sz w:val="24"/>
          <w:szCs w:val="24"/>
          <w:rtl w:val="0"/>
        </w:rPr>
        <w:t xml:space="preserve">Networking and Partnerships</w:t>
      </w:r>
    </w:p>
    <w:p w:rsidR="00000000" w:rsidDel="00000000" w:rsidP="00000000" w:rsidRDefault="00000000" w:rsidRPr="00000000" w14:paraId="00000040">
      <w:pPr>
        <w:keepNext w:val="0"/>
        <w:numPr>
          <w:ilvl w:val="0"/>
          <w:numId w:val="2"/>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Develop and implement a Communications Strategy:</w:t>
      </w:r>
    </w:p>
    <w:p w:rsidR="00000000" w:rsidDel="00000000" w:rsidP="00000000" w:rsidRDefault="00000000" w:rsidRPr="00000000" w14:paraId="00000041">
      <w:pPr>
        <w:keepNext w:val="0"/>
        <w:numPr>
          <w:ilvl w:val="1"/>
          <w:numId w:val="2"/>
        </w:numPr>
        <w:spacing w:before="280" w:line="240" w:lineRule="auto"/>
        <w:ind w:left="1440" w:hanging="360"/>
        <w:rPr>
          <w:rFonts w:ascii="Arial" w:cs="Arial" w:eastAsia="Arial" w:hAnsi="Arial"/>
          <w:sz w:val="24"/>
          <w:szCs w:val="24"/>
        </w:rPr>
      </w:pPr>
      <w:r w:rsidDel="00000000" w:rsidR="00000000" w:rsidRPr="00000000">
        <w:rPr>
          <w:sz w:val="24"/>
          <w:szCs w:val="24"/>
          <w:rtl w:val="0"/>
        </w:rPr>
        <w:t xml:space="preserve">Actively promote GCA’s brand message through appropriate channels and platforms</w:t>
      </w:r>
    </w:p>
    <w:p w:rsidR="00000000" w:rsidDel="00000000" w:rsidP="00000000" w:rsidRDefault="00000000" w:rsidRPr="00000000" w14:paraId="00000042">
      <w:pPr>
        <w:keepNext w:val="0"/>
        <w:numPr>
          <w:ilvl w:val="1"/>
          <w:numId w:val="2"/>
        </w:numPr>
        <w:spacing w:before="280" w:line="240" w:lineRule="auto"/>
        <w:ind w:left="1440" w:hanging="360"/>
        <w:rPr>
          <w:rFonts w:ascii="Arial" w:cs="Arial" w:eastAsia="Arial" w:hAnsi="Arial"/>
          <w:sz w:val="24"/>
          <w:szCs w:val="24"/>
        </w:rPr>
      </w:pPr>
      <w:r w:rsidDel="00000000" w:rsidR="00000000" w:rsidRPr="00000000">
        <w:rPr>
          <w:sz w:val="24"/>
          <w:szCs w:val="24"/>
          <w:rtl w:val="0"/>
        </w:rPr>
        <w:t xml:space="preserve">Share responsibility for communication to stakeholders (ward residents, funders, donors, partner organisations), the media, and external audiences, and ensure that relevant agencies are aware of the charity.</w:t>
      </w:r>
    </w:p>
    <w:p w:rsidR="00000000" w:rsidDel="00000000" w:rsidP="00000000" w:rsidRDefault="00000000" w:rsidRPr="00000000" w14:paraId="00000043">
      <w:pPr>
        <w:keepNext w:val="0"/>
        <w:numPr>
          <w:ilvl w:val="0"/>
          <w:numId w:val="2"/>
        </w:numPr>
        <w:spacing w:before="280" w:line="240" w:lineRule="auto"/>
        <w:ind w:left="720" w:hanging="360"/>
        <w:rPr>
          <w:rFonts w:ascii="Arial" w:cs="Arial" w:eastAsia="Arial" w:hAnsi="Arial"/>
          <w:sz w:val="24"/>
          <w:szCs w:val="24"/>
        </w:rPr>
      </w:pPr>
      <w:r w:rsidDel="00000000" w:rsidR="00000000" w:rsidRPr="00000000">
        <w:rPr>
          <w:sz w:val="24"/>
          <w:szCs w:val="24"/>
          <w:rtl w:val="0"/>
        </w:rPr>
        <w:t xml:space="preserve">Build relationships with stakeholders and expand partnership network in collaboration with the Trustee Board on a local community and borough-wide level.</w:t>
      </w:r>
    </w:p>
    <w:p w:rsidR="00000000" w:rsidDel="00000000" w:rsidP="00000000" w:rsidRDefault="00000000" w:rsidRPr="00000000" w14:paraId="00000044">
      <w:pPr>
        <w:keepNext w:val="0"/>
        <w:shd w:fill="ffffff" w:val="clear"/>
        <w:spacing w:after="160" w:line="259" w:lineRule="auto"/>
        <w:rPr>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45">
      <w:pPr>
        <w:keepNext w:val="0"/>
        <w:spacing w:after="240" w:before="240" w:line="276" w:lineRule="auto"/>
        <w:rPr>
          <w:b w:val="1"/>
          <w:sz w:val="24"/>
          <w:szCs w:val="24"/>
        </w:rPr>
      </w:pPr>
      <w:r w:rsidDel="00000000" w:rsidR="00000000" w:rsidRPr="00000000">
        <w:rPr>
          <w:b w:val="1"/>
          <w:sz w:val="24"/>
          <w:szCs w:val="24"/>
          <w:rtl w:val="0"/>
        </w:rPr>
        <w:t xml:space="preserve">Other Duties. </w:t>
      </w:r>
    </w:p>
    <w:p w:rsidR="00000000" w:rsidDel="00000000" w:rsidP="00000000" w:rsidRDefault="00000000" w:rsidRPr="00000000" w14:paraId="00000046">
      <w:pPr>
        <w:keepNext w:val="0"/>
        <w:widowControl w:val="0"/>
        <w:numPr>
          <w:ilvl w:val="0"/>
          <w:numId w:val="6"/>
        </w:numPr>
        <w:spacing w:after="0" w:afterAutospacing="0" w:before="263.12744140625" w:line="240" w:lineRule="auto"/>
        <w:ind w:left="720" w:hanging="360"/>
        <w:rPr>
          <w:sz w:val="24"/>
          <w:szCs w:val="24"/>
        </w:rPr>
      </w:pPr>
      <w:r w:rsidDel="00000000" w:rsidR="00000000" w:rsidRPr="00000000">
        <w:rPr>
          <w:sz w:val="24"/>
          <w:szCs w:val="24"/>
          <w:rtl w:val="0"/>
        </w:rPr>
        <w:t xml:space="preserve">Liaise with local authorities as needed</w:t>
      </w:r>
    </w:p>
    <w:p w:rsidR="00000000" w:rsidDel="00000000" w:rsidP="00000000" w:rsidRDefault="00000000" w:rsidRPr="00000000" w14:paraId="00000047">
      <w:pPr>
        <w:keepNext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Attend relevant training courses and participate in staff development initiatives to improve  knowledge and working practice </w:t>
      </w:r>
    </w:p>
    <w:p w:rsidR="00000000" w:rsidDel="00000000" w:rsidP="00000000" w:rsidRDefault="00000000" w:rsidRPr="00000000" w14:paraId="00000048">
      <w:pPr>
        <w:keepNext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Attend meetings or events as required - </w:t>
      </w:r>
      <w:r w:rsidDel="00000000" w:rsidR="00000000" w:rsidRPr="00000000">
        <w:rPr>
          <w:sz w:val="24"/>
          <w:szCs w:val="24"/>
          <w:rtl w:val="0"/>
        </w:rPr>
        <w:t xml:space="preserve">occasionally</w:t>
      </w:r>
      <w:r w:rsidDel="00000000" w:rsidR="00000000" w:rsidRPr="00000000">
        <w:rPr>
          <w:sz w:val="24"/>
          <w:szCs w:val="24"/>
          <w:rtl w:val="0"/>
        </w:rPr>
        <w:t xml:space="preserve"> out of hours </w:t>
      </w:r>
    </w:p>
    <w:p w:rsidR="00000000" w:rsidDel="00000000" w:rsidP="00000000" w:rsidRDefault="00000000" w:rsidRPr="00000000" w14:paraId="00000049">
      <w:pPr>
        <w:keepNext w:val="0"/>
        <w:widowControl w:val="0"/>
        <w:numPr>
          <w:ilvl w:val="0"/>
          <w:numId w:val="6"/>
        </w:numPr>
        <w:spacing w:before="0" w:beforeAutospacing="0" w:line="240" w:lineRule="auto"/>
        <w:ind w:left="720" w:hanging="360"/>
        <w:rPr>
          <w:sz w:val="24"/>
          <w:szCs w:val="24"/>
        </w:rPr>
      </w:pPr>
      <w:r w:rsidDel="00000000" w:rsidR="00000000" w:rsidRPr="00000000">
        <w:rPr>
          <w:sz w:val="24"/>
          <w:szCs w:val="24"/>
          <w:rtl w:val="0"/>
        </w:rPr>
        <w:t xml:space="preserve">Ensure GCA’s values are understood and communicated, and report and resolve any concerns in relation to a breach of policy</w:t>
      </w:r>
    </w:p>
    <w:p w:rsidR="00000000" w:rsidDel="00000000" w:rsidP="00000000" w:rsidRDefault="00000000" w:rsidRPr="00000000" w14:paraId="0000004A">
      <w:pPr>
        <w:keepNext w:val="0"/>
        <w:numPr>
          <w:ilvl w:val="0"/>
          <w:numId w:val="4"/>
        </w:numPr>
        <w:spacing w:after="0" w:afterAutospacing="0" w:line="276" w:lineRule="auto"/>
        <w:ind w:left="720" w:right="-40" w:hanging="360"/>
        <w:rPr>
          <w:sz w:val="24"/>
          <w:szCs w:val="24"/>
        </w:rPr>
      </w:pPr>
      <w:r w:rsidDel="00000000" w:rsidR="00000000" w:rsidRPr="00000000">
        <w:rPr>
          <w:sz w:val="24"/>
          <w:szCs w:val="24"/>
          <w:rtl w:val="0"/>
        </w:rPr>
        <w:t xml:space="preserve">Keeping live task management and reporting records</w:t>
      </w:r>
    </w:p>
    <w:p w:rsidR="00000000" w:rsidDel="00000000" w:rsidP="00000000" w:rsidRDefault="00000000" w:rsidRPr="00000000" w14:paraId="0000004B">
      <w:pPr>
        <w:pStyle w:val="Heading2"/>
        <w:keepNext w:val="0"/>
        <w:keepLines w:val="0"/>
        <w:numPr>
          <w:ilvl w:val="0"/>
          <w:numId w:val="4"/>
        </w:numPr>
        <w:spacing w:before="0" w:beforeAutospacing="0" w:line="276" w:lineRule="auto"/>
        <w:ind w:left="720" w:right="-40" w:hanging="360"/>
        <w:rPr>
          <w:rFonts w:ascii="Arial" w:cs="Arial" w:eastAsia="Arial" w:hAnsi="Arial"/>
          <w:sz w:val="24"/>
          <w:szCs w:val="24"/>
        </w:rPr>
      </w:pPr>
      <w:bookmarkStart w:colFirst="0" w:colLast="0" w:name="_acxdwymelb6t" w:id="2"/>
      <w:bookmarkEnd w:id="2"/>
      <w:r w:rsidDel="00000000" w:rsidR="00000000" w:rsidRPr="00000000">
        <w:rPr>
          <w:rFonts w:ascii="Arial" w:cs="Arial" w:eastAsia="Arial" w:hAnsi="Arial"/>
          <w:b w:val="0"/>
          <w:sz w:val="24"/>
          <w:szCs w:val="24"/>
          <w:rtl w:val="0"/>
        </w:rPr>
        <w:t xml:space="preserve">Reasonable ad hoc duties as required to support the association and centre’s objectives </w:t>
      </w:r>
      <w:r w:rsidDel="00000000" w:rsidR="00000000" w:rsidRPr="00000000">
        <w:rPr>
          <w:rtl w:val="0"/>
        </w:rPr>
      </w:r>
    </w:p>
    <w:p w:rsidR="00000000" w:rsidDel="00000000" w:rsidP="00000000" w:rsidRDefault="00000000" w:rsidRPr="00000000" w14:paraId="0000004C">
      <w:pPr>
        <w:keepNext w:val="0"/>
        <w:spacing w:after="240" w:before="240" w:line="276" w:lineRule="auto"/>
        <w:rPr>
          <w:b w:val="1"/>
          <w:sz w:val="24"/>
          <w:szCs w:val="24"/>
        </w:rPr>
      </w:pPr>
      <w:r w:rsidDel="00000000" w:rsidR="00000000" w:rsidRPr="00000000">
        <w:rPr>
          <w:rtl w:val="0"/>
        </w:rPr>
      </w:r>
    </w:p>
    <w:p w:rsidR="00000000" w:rsidDel="00000000" w:rsidP="00000000" w:rsidRDefault="00000000" w:rsidRPr="00000000" w14:paraId="0000004D">
      <w:pPr>
        <w:keepNext w:val="0"/>
        <w:spacing w:after="240" w:before="240" w:line="276" w:lineRule="auto"/>
        <w:rPr>
          <w:b w:val="1"/>
          <w:sz w:val="24"/>
          <w:szCs w:val="24"/>
        </w:rPr>
      </w:pPr>
      <w:r w:rsidDel="00000000" w:rsidR="00000000" w:rsidRPr="00000000">
        <w:rPr>
          <w:b w:val="1"/>
          <w:sz w:val="24"/>
          <w:szCs w:val="24"/>
          <w:rtl w:val="0"/>
        </w:rPr>
        <w:t xml:space="preserve">Person Specification </w:t>
      </w:r>
    </w:p>
    <w:tbl>
      <w:tblPr>
        <w:tblStyle w:val="Table2"/>
        <w:tblW w:w="9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4275"/>
        <w:gridCol w:w="3255"/>
        <w:tblGridChange w:id="0">
          <w:tblGrid>
            <w:gridCol w:w="2115"/>
            <w:gridCol w:w="4275"/>
            <w:gridCol w:w="325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keepNext w:val="0"/>
              <w:shd w:fill="auto" w:val="clear"/>
              <w:spacing w:after="240" w:before="240" w:line="276" w:lineRule="auto"/>
              <w:ind w:left="260" w:right="280" w:firstLine="0"/>
              <w:rPr>
                <w:b w:val="1"/>
                <w:sz w:val="24"/>
                <w:szCs w:val="24"/>
              </w:rPr>
            </w:pPr>
            <w:r w:rsidDel="00000000" w:rsidR="00000000" w:rsidRPr="00000000">
              <w:rPr>
                <w:b w:val="1"/>
                <w:sz w:val="24"/>
                <w:szCs w:val="24"/>
                <w:rtl w:val="0"/>
              </w:rPr>
              <w:t xml:space="preserve">Attributes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keepNext w:val="0"/>
              <w:shd w:fill="auto" w:val="clear"/>
              <w:spacing w:after="240" w:before="240" w:line="276" w:lineRule="auto"/>
              <w:ind w:left="260" w:right="280" w:firstLine="0"/>
              <w:rPr>
                <w:b w:val="1"/>
                <w:sz w:val="24"/>
                <w:szCs w:val="24"/>
              </w:rPr>
            </w:pPr>
            <w:r w:rsidDel="00000000" w:rsidR="00000000" w:rsidRPr="00000000">
              <w:rPr>
                <w:b w:val="1"/>
                <w:sz w:val="24"/>
                <w:szCs w:val="24"/>
                <w:rtl w:val="0"/>
              </w:rPr>
              <w:t xml:space="preserve">Essential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keepNext w:val="0"/>
              <w:shd w:fill="auto" w:val="clear"/>
              <w:spacing w:after="240" w:before="240" w:line="276" w:lineRule="auto"/>
              <w:ind w:left="260" w:right="280" w:firstLine="0"/>
              <w:rPr>
                <w:b w:val="1"/>
                <w:sz w:val="24"/>
                <w:szCs w:val="24"/>
              </w:rPr>
            </w:pPr>
            <w:r w:rsidDel="00000000" w:rsidR="00000000" w:rsidRPr="00000000">
              <w:rPr>
                <w:b w:val="1"/>
                <w:sz w:val="24"/>
                <w:szCs w:val="24"/>
                <w:rtl w:val="0"/>
              </w:rPr>
              <w:t xml:space="preserve">Desirable Criteria</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keepNext w:val="0"/>
              <w:shd w:fill="auto" w:val="clear"/>
              <w:spacing w:after="240" w:before="240" w:line="276" w:lineRule="auto"/>
              <w:ind w:left="0" w:right="280" w:firstLine="0"/>
              <w:rPr>
                <w:b w:val="1"/>
                <w:sz w:val="24"/>
                <w:szCs w:val="24"/>
              </w:rPr>
            </w:pPr>
            <w:r w:rsidDel="00000000" w:rsidR="00000000" w:rsidRPr="00000000">
              <w:rPr>
                <w:b w:val="1"/>
                <w:sz w:val="24"/>
                <w:szCs w:val="24"/>
                <w:rtl w:val="0"/>
              </w:rPr>
              <w:t xml:space="preserve">Personal Qualities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keepNext w:val="0"/>
              <w:shd w:fill="auto" w:val="clear"/>
              <w:spacing w:after="240" w:before="240" w:line="276" w:lineRule="auto"/>
              <w:ind w:left="0" w:right="280" w:firstLine="0"/>
              <w:rPr>
                <w:sz w:val="24"/>
                <w:szCs w:val="24"/>
              </w:rPr>
            </w:pPr>
            <w:r w:rsidDel="00000000" w:rsidR="00000000" w:rsidRPr="00000000">
              <w:rPr>
                <w:sz w:val="24"/>
                <w:szCs w:val="24"/>
                <w:rtl w:val="0"/>
              </w:rPr>
              <w:t xml:space="preserve">Inquisitive, enjoys problem-solving, resourceful, articulate</w:t>
            </w:r>
          </w:p>
          <w:p w:rsidR="00000000" w:rsidDel="00000000" w:rsidP="00000000" w:rsidRDefault="00000000" w:rsidRPr="00000000" w14:paraId="00000053">
            <w:pPr>
              <w:keepNext w:val="0"/>
              <w:shd w:fill="auto" w:val="clear"/>
              <w:spacing w:after="240" w:before="240" w:line="276" w:lineRule="auto"/>
              <w:ind w:left="0" w:right="280" w:firstLine="0"/>
              <w:rPr>
                <w:sz w:val="24"/>
                <w:szCs w:val="24"/>
              </w:rPr>
            </w:pPr>
            <w:r w:rsidDel="00000000" w:rsidR="00000000" w:rsidRPr="00000000">
              <w:rPr>
                <w:sz w:val="24"/>
                <w:szCs w:val="24"/>
                <w:rtl w:val="0"/>
              </w:rPr>
              <w:t xml:space="preserve">Personable and collaborative </w:t>
            </w:r>
          </w:p>
          <w:p w:rsidR="00000000" w:rsidDel="00000000" w:rsidP="00000000" w:rsidRDefault="00000000" w:rsidRPr="00000000" w14:paraId="00000054">
            <w:pPr>
              <w:keepNext w:val="0"/>
              <w:shd w:fill="auto" w:val="clear"/>
              <w:spacing w:after="240" w:before="240" w:line="276" w:lineRule="auto"/>
              <w:ind w:left="0" w:right="280" w:firstLine="0"/>
              <w:rPr>
                <w:sz w:val="24"/>
                <w:szCs w:val="24"/>
              </w:rPr>
            </w:pPr>
            <w:r w:rsidDel="00000000" w:rsidR="00000000" w:rsidRPr="00000000">
              <w:rPr>
                <w:sz w:val="24"/>
                <w:szCs w:val="24"/>
                <w:rtl w:val="0"/>
              </w:rPr>
              <w:t xml:space="preserve">Pragmatic sense of perspective and a positive ‘can do’ approach </w:t>
            </w:r>
          </w:p>
          <w:p w:rsidR="00000000" w:rsidDel="00000000" w:rsidP="00000000" w:rsidRDefault="00000000" w:rsidRPr="00000000" w14:paraId="00000055">
            <w:pPr>
              <w:keepNext w:val="0"/>
              <w:shd w:fill="auto" w:val="clear"/>
              <w:spacing w:after="240" w:before="240" w:line="276" w:lineRule="auto"/>
              <w:ind w:left="0" w:right="280" w:firstLine="0"/>
              <w:rPr>
                <w:sz w:val="24"/>
                <w:szCs w:val="24"/>
              </w:rPr>
            </w:pPr>
            <w:r w:rsidDel="00000000" w:rsidR="00000000" w:rsidRPr="00000000">
              <w:rPr>
                <w:sz w:val="24"/>
                <w:szCs w:val="24"/>
                <w:rtl w:val="0"/>
              </w:rPr>
              <w:t xml:space="preserve">Evidence of alignment with GCA’s core values: Respect, Integrity, Accountability, Community, Collaboration, Transparency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keepNext w:val="0"/>
              <w:shd w:fill="auto" w:val="clear"/>
              <w:spacing w:after="240" w:before="240" w:line="276" w:lineRule="auto"/>
              <w:ind w:left="260" w:right="280" w:firstLine="0"/>
              <w:rPr>
                <w:sz w:val="24"/>
                <w:szCs w:val="24"/>
              </w:rPr>
            </w:pPr>
            <w:r w:rsidDel="00000000" w:rsidR="00000000" w:rsidRPr="00000000">
              <w:rPr>
                <w:sz w:val="24"/>
                <w:szCs w:val="24"/>
                <w:rtl w:val="0"/>
              </w:rPr>
              <w:t xml:space="preserve">A positive, inspiring and approachable role model to others</w:t>
            </w:r>
          </w:p>
          <w:p w:rsidR="00000000" w:rsidDel="00000000" w:rsidP="00000000" w:rsidRDefault="00000000" w:rsidRPr="00000000" w14:paraId="00000057">
            <w:pPr>
              <w:keepNext w:val="0"/>
              <w:shd w:fill="auto" w:val="clear"/>
              <w:spacing w:after="240" w:before="240" w:line="276" w:lineRule="auto"/>
              <w:ind w:left="260" w:right="280" w:firstLine="0"/>
              <w:rPr>
                <w:sz w:val="24"/>
                <w:szCs w:val="24"/>
              </w:rPr>
            </w:pPr>
            <w:r w:rsidDel="00000000" w:rsidR="00000000" w:rsidRPr="00000000">
              <w:rPr>
                <w:rtl w:val="0"/>
              </w:rPr>
            </w:r>
          </w:p>
        </w:tc>
      </w:tr>
      <w:tr>
        <w:trPr>
          <w:trHeight w:val="48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keepNext w:val="0"/>
              <w:shd w:fill="auto" w:val="clear"/>
              <w:spacing w:after="240" w:before="240" w:line="276" w:lineRule="auto"/>
              <w:ind w:left="0" w:right="280" w:firstLine="0"/>
              <w:rPr>
                <w:b w:val="1"/>
                <w:sz w:val="24"/>
                <w:szCs w:val="24"/>
              </w:rPr>
            </w:pPr>
            <w:r w:rsidDel="00000000" w:rsidR="00000000" w:rsidRPr="00000000">
              <w:rPr>
                <w:b w:val="1"/>
                <w:sz w:val="24"/>
                <w:szCs w:val="24"/>
                <w:rtl w:val="0"/>
              </w:rPr>
              <w:t xml:space="preserve">Experience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widowControl w:val="0"/>
              <w:shd w:fill="auto" w:val="clear"/>
              <w:spacing w:line="228.17068576812744" w:lineRule="auto"/>
              <w:ind w:right="267.5665283203125"/>
              <w:rPr>
                <w:sz w:val="24"/>
                <w:szCs w:val="24"/>
              </w:rPr>
            </w:pPr>
            <w:r w:rsidDel="00000000" w:rsidR="00000000" w:rsidRPr="00000000">
              <w:rPr>
                <w:sz w:val="24"/>
                <w:szCs w:val="24"/>
                <w:rtl w:val="0"/>
              </w:rPr>
              <w:t xml:space="preserve">Demonstrable, collaborative business leadership and change management experience</w:t>
            </w:r>
          </w:p>
          <w:p w:rsidR="00000000" w:rsidDel="00000000" w:rsidP="00000000" w:rsidRDefault="00000000" w:rsidRPr="00000000" w14:paraId="0000005A">
            <w:pPr>
              <w:keepNext w:val="0"/>
              <w:shd w:fill="auto" w:val="clear"/>
              <w:spacing w:after="240" w:before="240" w:line="276" w:lineRule="auto"/>
              <w:ind w:right="280"/>
              <w:rPr>
                <w:sz w:val="24"/>
                <w:szCs w:val="24"/>
              </w:rPr>
            </w:pPr>
            <w:r w:rsidDel="00000000" w:rsidR="00000000" w:rsidRPr="00000000">
              <w:rPr>
                <w:sz w:val="24"/>
                <w:szCs w:val="24"/>
                <w:rtl w:val="0"/>
              </w:rPr>
              <w:t xml:space="preserve">Setting and achieving SMART goals, with a creative, entrepreneurial attitude to business growth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5C">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5D">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5E">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5F">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60">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61">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62">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63">
            <w:pPr>
              <w:keepNext w:val="0"/>
              <w:widowControl w:val="0"/>
              <w:shd w:fill="auto" w:val="clear"/>
              <w:spacing w:line="228.17068576812744" w:lineRule="auto"/>
              <w:ind w:right="267.5665283203125"/>
              <w:rPr>
                <w:sz w:val="24"/>
                <w:szCs w:val="24"/>
              </w:rPr>
            </w:pPr>
            <w:r w:rsidDel="00000000" w:rsidR="00000000" w:rsidRPr="00000000">
              <w:rPr>
                <w:sz w:val="24"/>
                <w:szCs w:val="24"/>
                <w:rtl w:val="0"/>
              </w:rPr>
              <w:br w:type="textWrapping"/>
              <w:t xml:space="preserve">Successful Bids and Fundraising Experience</w:t>
            </w:r>
          </w:p>
          <w:p w:rsidR="00000000" w:rsidDel="00000000" w:rsidP="00000000" w:rsidRDefault="00000000" w:rsidRPr="00000000" w14:paraId="00000064">
            <w:pPr>
              <w:keepNext w:val="0"/>
              <w:widowControl w:val="0"/>
              <w:shd w:fill="auto" w:val="clear"/>
              <w:spacing w:line="228.17068576812744" w:lineRule="auto"/>
              <w:ind w:right="267.5665283203125"/>
              <w:rPr>
                <w:sz w:val="24"/>
                <w:szCs w:val="24"/>
              </w:rPr>
            </w:pPr>
            <w:r w:rsidDel="00000000" w:rsidR="00000000" w:rsidRPr="00000000">
              <w:rPr>
                <w:rtl w:val="0"/>
              </w:rPr>
            </w:r>
          </w:p>
          <w:p w:rsidR="00000000" w:rsidDel="00000000" w:rsidP="00000000" w:rsidRDefault="00000000" w:rsidRPr="00000000" w14:paraId="00000065">
            <w:pPr>
              <w:keepNext w:val="0"/>
              <w:widowControl w:val="0"/>
              <w:shd w:fill="auto" w:val="clear"/>
              <w:spacing w:line="228.17068576812744" w:lineRule="auto"/>
              <w:ind w:right="267.5665283203125"/>
              <w:rPr>
                <w:sz w:val="24"/>
                <w:szCs w:val="24"/>
              </w:rPr>
            </w:pPr>
            <w:r w:rsidDel="00000000" w:rsidR="00000000" w:rsidRPr="00000000">
              <w:rPr>
                <w:sz w:val="24"/>
                <w:szCs w:val="24"/>
                <w:rtl w:val="0"/>
              </w:rPr>
              <w:t xml:space="preserve">B</w:t>
            </w:r>
            <w:r w:rsidDel="00000000" w:rsidR="00000000" w:rsidRPr="00000000">
              <w:rPr>
                <w:sz w:val="24"/>
                <w:szCs w:val="24"/>
                <w:rtl w:val="0"/>
              </w:rPr>
              <w:t xml:space="preserve">udget management, financial systems and controls</w:t>
            </w:r>
            <w:r w:rsidDel="00000000" w:rsidR="00000000" w:rsidRPr="00000000">
              <w:rPr>
                <w:rtl w:val="0"/>
              </w:rPr>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shd w:fill="auto" w:val="clear"/>
              <w:spacing w:after="240" w:before="240" w:line="276" w:lineRule="auto"/>
              <w:ind w:left="0" w:right="280" w:firstLine="0"/>
              <w:rPr>
                <w:b w:val="1"/>
                <w:sz w:val="24"/>
                <w:szCs w:val="24"/>
              </w:rPr>
            </w:pPr>
            <w:r w:rsidDel="00000000" w:rsidR="00000000" w:rsidRPr="00000000">
              <w:rPr>
                <w:b w:val="1"/>
                <w:sz w:val="24"/>
                <w:szCs w:val="24"/>
                <w:rtl w:val="0"/>
              </w:rPr>
              <w:t xml:space="preserve">Skills, Knowledge and Ability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widowControl w:val="0"/>
              <w:shd w:fill="auto" w:val="clear"/>
              <w:spacing w:before="22.4102783203125" w:line="228.89380931854248" w:lineRule="auto"/>
              <w:ind w:right="205.5596923828125"/>
              <w:rPr>
                <w:sz w:val="24"/>
                <w:szCs w:val="24"/>
              </w:rPr>
            </w:pPr>
            <w:r w:rsidDel="00000000" w:rsidR="00000000" w:rsidRPr="00000000">
              <w:rPr>
                <w:sz w:val="24"/>
                <w:szCs w:val="24"/>
                <w:rtl w:val="0"/>
              </w:rPr>
              <w:t xml:space="preserve">The ability to use and interpret complex data and information to  measure,</w:t>
            </w:r>
          </w:p>
          <w:p w:rsidR="00000000" w:rsidDel="00000000" w:rsidP="00000000" w:rsidRDefault="00000000" w:rsidRPr="00000000" w14:paraId="00000068">
            <w:pPr>
              <w:keepNext w:val="0"/>
              <w:widowControl w:val="0"/>
              <w:shd w:fill="auto" w:val="clear"/>
              <w:spacing w:before="22.4102783203125" w:line="228.89380931854248" w:lineRule="auto"/>
              <w:ind w:right="205.5596923828125"/>
              <w:rPr>
                <w:sz w:val="24"/>
                <w:szCs w:val="24"/>
              </w:rPr>
            </w:pPr>
            <w:r w:rsidDel="00000000" w:rsidR="00000000" w:rsidRPr="00000000">
              <w:rPr>
                <w:sz w:val="24"/>
                <w:szCs w:val="24"/>
                <w:rtl w:val="0"/>
              </w:rPr>
              <w:t xml:space="preserve">benchmark, evaluate and account for the charity’s performance </w:t>
            </w:r>
          </w:p>
          <w:p w:rsidR="00000000" w:rsidDel="00000000" w:rsidP="00000000" w:rsidRDefault="00000000" w:rsidRPr="00000000" w14:paraId="00000069">
            <w:pPr>
              <w:keepNext w:val="0"/>
              <w:shd w:fill="auto" w:val="clear"/>
              <w:spacing w:after="240" w:before="240" w:line="276" w:lineRule="auto"/>
              <w:ind w:right="280"/>
              <w:rPr>
                <w:sz w:val="24"/>
                <w:szCs w:val="24"/>
              </w:rPr>
            </w:pPr>
            <w:r w:rsidDel="00000000" w:rsidR="00000000" w:rsidRPr="00000000">
              <w:rPr>
                <w:sz w:val="24"/>
                <w:szCs w:val="24"/>
                <w:rtl w:val="0"/>
              </w:rPr>
              <w:t xml:space="preserve">Methodical planning with attention to detail</w:t>
            </w:r>
          </w:p>
          <w:p w:rsidR="00000000" w:rsidDel="00000000" w:rsidP="00000000" w:rsidRDefault="00000000" w:rsidRPr="00000000" w14:paraId="0000006A">
            <w:pPr>
              <w:keepNext w:val="0"/>
              <w:shd w:fill="auto" w:val="clear"/>
              <w:spacing w:after="240" w:before="240" w:line="276" w:lineRule="auto"/>
              <w:ind w:right="280"/>
              <w:rPr>
                <w:sz w:val="24"/>
                <w:szCs w:val="24"/>
              </w:rPr>
            </w:pPr>
            <w:r w:rsidDel="00000000" w:rsidR="00000000" w:rsidRPr="00000000">
              <w:rPr>
                <w:sz w:val="24"/>
                <w:szCs w:val="24"/>
                <w:rtl w:val="0"/>
              </w:rPr>
              <w:t xml:space="preserve">Excellent comprehension and communication skills</w:t>
            </w:r>
          </w:p>
          <w:p w:rsidR="00000000" w:rsidDel="00000000" w:rsidP="00000000" w:rsidRDefault="00000000" w:rsidRPr="00000000" w14:paraId="0000006B">
            <w:pPr>
              <w:keepNext w:val="0"/>
              <w:shd w:fill="auto" w:val="clear"/>
              <w:spacing w:after="240" w:before="240" w:line="276" w:lineRule="auto"/>
              <w:ind w:right="280"/>
              <w:rPr>
                <w:sz w:val="24"/>
                <w:szCs w:val="24"/>
              </w:rPr>
            </w:pPr>
            <w:r w:rsidDel="00000000" w:rsidR="00000000" w:rsidRPr="00000000">
              <w:rPr>
                <w:sz w:val="24"/>
                <w:szCs w:val="24"/>
                <w:rtl w:val="0"/>
              </w:rPr>
              <w:t xml:space="preserve">Efficient administration and accurate record keeping</w:t>
            </w:r>
          </w:p>
          <w:p w:rsidR="00000000" w:rsidDel="00000000" w:rsidP="00000000" w:rsidRDefault="00000000" w:rsidRPr="00000000" w14:paraId="0000006C">
            <w:pPr>
              <w:keepNext w:val="0"/>
              <w:shd w:fill="auto" w:val="clear"/>
              <w:spacing w:after="240" w:before="240" w:line="276" w:lineRule="auto"/>
              <w:ind w:right="28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6E">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6F">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0">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1">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2">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3">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4">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5">
            <w:pPr>
              <w:keepNext w:val="0"/>
              <w:shd w:fill="auto" w:val="clear"/>
              <w:spacing w:after="240" w:before="240" w:line="228.89380931854248" w:lineRule="auto"/>
              <w:ind w:right="280"/>
              <w:rPr>
                <w:sz w:val="24"/>
                <w:szCs w:val="24"/>
              </w:rPr>
            </w:pPr>
            <w:r w:rsidDel="00000000" w:rsidR="00000000" w:rsidRPr="00000000">
              <w:rPr>
                <w:rtl w:val="0"/>
              </w:rPr>
            </w:r>
          </w:p>
          <w:p w:rsidR="00000000" w:rsidDel="00000000" w:rsidP="00000000" w:rsidRDefault="00000000" w:rsidRPr="00000000" w14:paraId="00000076">
            <w:pPr>
              <w:keepNext w:val="0"/>
              <w:shd w:fill="auto" w:val="clear"/>
              <w:spacing w:after="240" w:before="240" w:line="228.89380931854248" w:lineRule="auto"/>
              <w:ind w:right="280"/>
              <w:rPr>
                <w:sz w:val="24"/>
                <w:szCs w:val="24"/>
              </w:rPr>
            </w:pPr>
            <w:r w:rsidDel="00000000" w:rsidR="00000000" w:rsidRPr="00000000">
              <w:rPr>
                <w:sz w:val="24"/>
                <w:szCs w:val="24"/>
                <w:rtl w:val="0"/>
              </w:rPr>
              <w:br w:type="textWrapping"/>
              <w:t xml:space="preserve">Effective and efficient time-management</w:t>
            </w:r>
          </w:p>
          <w:p w:rsidR="00000000" w:rsidDel="00000000" w:rsidP="00000000" w:rsidRDefault="00000000" w:rsidRPr="00000000" w14:paraId="00000077">
            <w:pPr>
              <w:keepNext w:val="0"/>
              <w:shd w:fill="auto" w:val="clear"/>
              <w:spacing w:after="240" w:before="240" w:line="228.89380931854248" w:lineRule="auto"/>
              <w:ind w:right="280"/>
              <w:rPr>
                <w:sz w:val="24"/>
                <w:szCs w:val="24"/>
              </w:rPr>
            </w:pPr>
            <w:r w:rsidDel="00000000" w:rsidR="00000000" w:rsidRPr="00000000">
              <w:rPr>
                <w:sz w:val="24"/>
                <w:szCs w:val="24"/>
                <w:rtl w:val="0"/>
              </w:rPr>
              <w:t xml:space="preserve">Third/Voluntary Sector Experience - including understanding and experience of working in a lean charity environment</w:t>
            </w:r>
          </w:p>
        </w:tc>
      </w:tr>
      <w:tr>
        <w:trPr>
          <w:trHeight w:val="75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shd w:fill="auto" w:val="clear"/>
              <w:spacing w:after="240" w:before="240" w:line="276" w:lineRule="auto"/>
              <w:ind w:left="0" w:right="280" w:firstLine="0"/>
              <w:rPr>
                <w:b w:val="1"/>
                <w:sz w:val="24"/>
                <w:szCs w:val="24"/>
              </w:rPr>
            </w:pPr>
            <w:r w:rsidDel="00000000" w:rsidR="00000000" w:rsidRPr="00000000">
              <w:rPr>
                <w:b w:val="1"/>
                <w:sz w:val="24"/>
                <w:szCs w:val="24"/>
                <w:rtl w:val="0"/>
              </w:rPr>
              <w:t xml:space="preserve">Other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shd w:fill="auto" w:val="clear"/>
              <w:spacing w:after="240" w:before="240" w:line="276" w:lineRule="auto"/>
              <w:ind w:left="0" w:right="280" w:firstLine="0"/>
              <w:rPr>
                <w:sz w:val="24"/>
                <w:szCs w:val="24"/>
              </w:rPr>
            </w:pPr>
            <w:r w:rsidDel="00000000" w:rsidR="00000000" w:rsidRPr="00000000">
              <w:rPr>
                <w:sz w:val="24"/>
                <w:szCs w:val="24"/>
                <w:rtl w:val="0"/>
              </w:rPr>
              <w:t xml:space="preserve">Fully computer literate, comfortable with software systems, word processing, research etc</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shd w:fill="auto" w:val="clear"/>
              <w:spacing w:after="240" w:before="240" w:line="276" w:lineRule="auto"/>
              <w:ind w:left="260" w:right="280" w:firstLine="0"/>
              <w:rPr>
                <w:sz w:val="24"/>
                <w:szCs w:val="24"/>
              </w:rPr>
            </w:pPr>
            <w:r w:rsidDel="00000000" w:rsidR="00000000" w:rsidRPr="00000000">
              <w:rPr>
                <w:rtl w:val="0"/>
              </w:rPr>
            </w:r>
          </w:p>
        </w:tc>
      </w:tr>
      <w:tr>
        <w:trPr>
          <w:trHeight w:val="75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shd w:fill="auto" w:val="clear"/>
              <w:spacing w:line="276" w:lineRule="auto"/>
              <w:ind w:left="26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shd w:fill="auto" w:val="clear"/>
              <w:spacing w:after="240" w:before="240" w:line="276" w:lineRule="auto"/>
              <w:ind w:left="0" w:right="28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shd w:fill="auto" w:val="clear"/>
              <w:spacing w:after="240" w:before="240" w:line="276" w:lineRule="auto"/>
              <w:ind w:left="260" w:right="280" w:firstLine="0"/>
              <w:rPr>
                <w:sz w:val="24"/>
                <w:szCs w:val="24"/>
              </w:rPr>
            </w:pPr>
            <w:r w:rsidDel="00000000" w:rsidR="00000000" w:rsidRPr="00000000">
              <w:rPr>
                <w:sz w:val="24"/>
                <w:szCs w:val="24"/>
                <w:rtl w:val="0"/>
              </w:rPr>
              <w:t xml:space="preserve">A flexible approach to hours of work, which may include some evenings and weekends</w:t>
            </w:r>
          </w:p>
        </w:tc>
      </w:tr>
    </w:tbl>
    <w:p w:rsidR="00000000" w:rsidDel="00000000" w:rsidP="00000000" w:rsidRDefault="00000000" w:rsidRPr="00000000" w14:paraId="0000007E">
      <w:pPr>
        <w:keepNext w:val="0"/>
        <w:spacing w:after="240"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F">
      <w:pPr>
        <w:keepNext w:val="0"/>
        <w:spacing w:line="276" w:lineRule="auto"/>
        <w:rPr>
          <w:b w:val="1"/>
          <w:sz w:val="24"/>
          <w:szCs w:val="24"/>
        </w:rPr>
      </w:pPr>
      <w:r w:rsidDel="00000000" w:rsidR="00000000" w:rsidRPr="00000000">
        <w:rPr>
          <w:rtl w:val="0"/>
        </w:rPr>
      </w:r>
    </w:p>
    <w:p w:rsidR="00000000" w:rsidDel="00000000" w:rsidP="00000000" w:rsidRDefault="00000000" w:rsidRPr="00000000" w14:paraId="00000080">
      <w:pPr>
        <w:keepNext w:val="0"/>
        <w:shd w:fill="ffffff" w:val="clear"/>
        <w:spacing w:after="160" w:line="259" w:lineRule="auto"/>
        <w:rPr>
          <w:sz w:val="24"/>
          <w:szCs w:val="24"/>
        </w:rPr>
      </w:pPr>
      <w:bookmarkStart w:colFirst="0" w:colLast="0" w:name="_bs2nsf1emntf" w:id="3"/>
      <w:bookmarkEnd w:id="3"/>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4"/>
          <w:szCs w:val="24"/>
        </w:rPr>
      </w:pPr>
      <w:r w:rsidDel="00000000" w:rsidR="00000000" w:rsidRPr="00000000">
        <w:rPr>
          <w:rtl w:val="0"/>
        </w:rPr>
      </w:r>
    </w:p>
    <w:sectPr>
      <w:headerReference r:id="rId6" w:type="default"/>
      <w:headerReference r:id="rId7" w:type="first"/>
      <w:footerReference r:id="rId8" w:type="first"/>
      <w:pgSz w:h="16838" w:w="11906" w:orient="portrait"/>
      <w:pgMar w:bottom="274" w:top="274" w:left="1411" w:right="85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eelawadee"/>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widowControl w:val="0"/>
      <w:shd w:fill="auto" w:val="clear"/>
      <w:spacing w:line="240" w:lineRule="auto"/>
      <w:jc w:val="center"/>
      <w:rPr>
        <w:sz w:val="16"/>
        <w:szCs w:val="16"/>
      </w:rPr>
    </w:pPr>
    <w:r w:rsidDel="00000000" w:rsidR="00000000" w:rsidRPr="00000000">
      <w:rPr>
        <w:b w:val="1"/>
        <w:sz w:val="16"/>
        <w:szCs w:val="16"/>
        <w:rtl w:val="0"/>
      </w:rPr>
      <w:t xml:space="preserve">Goldsmiths Community Centre</w:t>
    </w:r>
    <w:r w:rsidDel="00000000" w:rsidR="00000000" w:rsidRPr="00000000">
      <w:rPr>
        <w:sz w:val="16"/>
        <w:szCs w:val="16"/>
        <w:rtl w:val="0"/>
      </w:rPr>
      <w:t xml:space="preserve"> is run by the </w:t>
    </w:r>
    <w:r w:rsidDel="00000000" w:rsidR="00000000" w:rsidRPr="00000000">
      <w:rPr>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085">
    <w:pPr>
      <w:keepNext w:val="0"/>
      <w:widowControl w:val="0"/>
      <w:shd w:fill="auto" w:val="clear"/>
      <w:spacing w:line="240" w:lineRule="auto"/>
      <w:jc w:val="center"/>
      <w:rPr>
        <w:sz w:val="16"/>
        <w:szCs w:val="16"/>
      </w:rPr>
    </w:pPr>
    <w:r w:rsidDel="00000000" w:rsidR="00000000" w:rsidRPr="00000000">
      <w:rPr>
        <w:sz w:val="16"/>
        <w:szCs w:val="16"/>
        <w:rtl w:val="0"/>
      </w:rPr>
      <w:t xml:space="preserve">Charity limited by guarantee. Registered in England &amp; Wales no: 4097035. Registered charity no: 1141475</w:t>
    </w:r>
  </w:p>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20" w:line="240" w:lineRule="auto"/>
      <w:ind w:left="-283" w:firstLine="0"/>
      <w:jc w:val="right"/>
      <w:rPr/>
    </w:pPr>
    <w:r w:rsidDel="00000000" w:rsidR="00000000" w:rsidRPr="00000000">
      <w:rPr>
        <w:b w:val="1"/>
        <w:sz w:val="54"/>
        <w:szCs w:val="54"/>
        <w:rtl w:val="0"/>
      </w:rPr>
      <w:t xml:space="preserve">Goldsmiths Community Centre</w:t>
    </w:r>
    <w:r w:rsidDel="00000000" w:rsidR="00000000" w:rsidRPr="00000000">
      <w:rPr>
        <w:rtl w:val="0"/>
      </w:rPr>
      <w:br w:type="textWrapping"/>
    </w:r>
    <w:r w:rsidDel="00000000" w:rsidR="00000000" w:rsidRPr="00000000">
      <w:rPr>
        <w:b w:val="1"/>
        <w:sz w:val="20"/>
        <w:szCs w:val="20"/>
        <w:rtl w:val="0"/>
      </w:rPr>
      <w:t xml:space="preserve">        </w:t>
      <w:tab/>
      <w:tab/>
      <w:tab/>
      <w:t xml:space="preserve">                                  Castillon Road, Catford, London SE6 1QD</w:t>
    </w:r>
    <w:r w:rsidDel="00000000" w:rsidR="00000000" w:rsidRPr="00000000">
      <w:rPr>
        <w:rtl w:val="0"/>
      </w:rPr>
      <w:tab/>
      <w:t xml:space="preserve">             </w:t>
    </w:r>
    <w:r w:rsidDel="00000000" w:rsidR="00000000" w:rsidRPr="00000000">
      <w:rPr>
        <w:b w:val="1"/>
        <w:sz w:val="20"/>
        <w:szCs w:val="20"/>
        <w:rtl w:val="0"/>
      </w:rPr>
      <w:t xml:space="preserve">020 8697 617 </w:t>
      <w:br w:type="textWrapping"/>
    </w:r>
    <w:hyperlink r:id="rId1">
      <w:r w:rsidDel="00000000" w:rsidR="00000000" w:rsidRPr="00000000">
        <w:rPr>
          <w:b w:val="1"/>
          <w:color w:val="1155cc"/>
          <w:sz w:val="20"/>
          <w:szCs w:val="20"/>
          <w:u w:val="single"/>
          <w:rtl w:val="0"/>
        </w:rPr>
        <w:t xml:space="preserve">http://www.goldsmithscommunitycentre.org.uk</w:t>
      </w:r>
    </w:hyperlink>
    <w:r w:rsidDel="00000000" w:rsidR="00000000" w:rsidRPr="00000000">
      <w:rPr>
        <w:b w:val="1"/>
        <w:sz w:val="20"/>
        <w:szCs w:val="20"/>
        <w:rtl w:val="0"/>
      </w:rPr>
      <w:t xml:space="preserve">                                 ________________________</w:t>
    </w:r>
    <w:r w:rsidDel="00000000" w:rsidR="00000000" w:rsidRPr="00000000">
      <w:rPr>
        <w:rFonts w:ascii="Leelawadee" w:cs="Leelawadee" w:eastAsia="Leelawadee" w:hAnsi="Leelawadee"/>
        <w:b w:val="1"/>
        <w:sz w:val="20"/>
        <w:szCs w:val="20"/>
        <w:rtl w:val="0"/>
      </w:rPr>
      <w:t xml:space="preserve">_____________________________________________________________________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85725</wp:posOffset>
          </wp:positionV>
          <wp:extent cx="1048385" cy="89598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b="7268" l="0" r="0" t="7268"/>
                  <a:stretch>
                    <a:fillRect/>
                  </a:stretch>
                </pic:blipFill>
                <pic:spPr>
                  <a:xfrm>
                    <a:off x="0" y="0"/>
                    <a:ext cx="1048385" cy="8959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keepNext w:val="1"/>
        <w:shd w:fill="ffffff" w:val="clea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goldsmithscommunitycentre.org.uk"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